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before="240" w:after="160"/>
      </w:pPr>
      <w:r>
        <w:rPr>
          <w:b/>
          <w:bCs/>
          <w:sz w:val="32"/>
          <w:szCs w:val="32"/>
        </w:rPr>
        <w:t xml:space="preserve">慧用工 · 企业端操作流程说明（从登录起）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b/>
          <w:bCs/>
          <w:sz w:val="21"/>
          <w:szCs w:val="21"/>
        </w:rPr>
        <w:t xml:space="preserve">适用对象</w:t>
      </w:r>
      <w:r>
        <w:rPr>
          <w:sz w:val="21"/>
          <w:szCs w:val="21"/>
        </w:rPr>
        <w:t xml:space="preserve">：产品 / 业务领导审阅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b/>
          <w:bCs/>
          <w:sz w:val="21"/>
          <w:szCs w:val="21"/>
        </w:rPr>
        <w:t xml:space="preserve">端</w:t>
      </w:r>
      <w:r>
        <w:rPr>
          <w:sz w:val="21"/>
          <w:szCs w:val="21"/>
        </w:rPr>
        <w:t xml:space="preserve">：微信小程序 · 企业端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b/>
          <w:bCs/>
          <w:sz w:val="21"/>
          <w:szCs w:val="21"/>
        </w:rPr>
        <w:t xml:space="preserve">范围</w:t>
      </w:r>
      <w:r>
        <w:rPr>
          <w:sz w:val="21"/>
          <w:szCs w:val="21"/>
        </w:rPr>
        <w:t xml:space="preserve">：从登录 → 确认方案 → 办理进度各节点 → 结算开票办结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b/>
          <w:bCs/>
          <w:sz w:val="21"/>
          <w:szCs w:val="21"/>
        </w:rPr>
        <w:t xml:space="preserve">流程图</w:t>
      </w:r>
      <w:r>
        <w:rPr>
          <w:sz w:val="21"/>
          <w:szCs w:val="21"/>
        </w:rPr>
        <w:t xml:space="preserve">：见下方总图；也可双击打开同目录 </w:t>
      </w:r>
      <w:r>
        <w:rPr>
          <w:sz w:val="18"/>
          <w:szCs w:val="18"/>
          <w:rFonts w:ascii="Consolas" w:cs="Consolas" w:eastAsia="Consolas" w:hAnsi="Consolas"/>
        </w:rPr>
        <w:t xml:space="preserve">企业端操作流程图.html</w:t>
      </w:r>
      <w:r>
        <w:rPr>
          <w:sz w:val="21"/>
          <w:szCs w:val="21"/>
        </w:rPr>
        <w:t xml:space="preserve">（浏览器可交互查看）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2"/>
        <w:spacing w:before="240" w:after="160"/>
      </w:pPr>
      <w:r>
        <w:rPr>
          <w:b/>
          <w:bCs/>
          <w:sz w:val="28"/>
          <w:szCs w:val="28"/>
        </w:rPr>
        <w:t xml:space="preserve">一、总流程图（从登录开始）</w:t>
      </w:r>
    </w:p>
    <w:p>
      <w:pPr>
        <w:spacing w:before="160" w:after="160"/>
        <w:jc w:val="center"/>
      </w:pPr>
      <w:r>
        <w:drawing>
          <wp:inline distT="0" distB="0" distL="0" distR="0">
            <wp:extent cx="4000500" cy="5334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B7280"/>
          <w:sz w:val="18"/>
          <w:szCs w:val="18"/>
        </w:rPr>
        <w:t xml:space="preserve">企业端操作流程图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sz w:val="21"/>
          <w:szCs w:val="21"/>
        </w:rPr>
        <w:t xml:space="preserve">若 Markdown 预览未显示图片，请直接打开：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sz w:val="21"/>
          <w:szCs w:val="21"/>
        </w:rPr>
        <w:t xml:space="preserve">- 图片：</w:t>
      </w:r>
      <w:r>
        <w:rPr>
          <w:sz w:val="18"/>
          <w:szCs w:val="18"/>
          <w:rFonts w:ascii="Consolas" w:cs="Consolas" w:eastAsia="Consolas" w:hAnsi="Consolas"/>
        </w:rPr>
        <w:t xml:space="preserve">doc/screenshots/00-enterprise-operation-flowchart.png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sz w:val="21"/>
          <w:szCs w:val="21"/>
        </w:rPr>
        <w:t xml:space="preserve">- 可交互图：</w:t>
      </w:r>
      <w:r>
        <w:rPr>
          <w:sz w:val="18"/>
          <w:szCs w:val="18"/>
          <w:rFonts w:ascii="Consolas" w:cs="Consolas" w:eastAsia="Consolas" w:hAnsi="Consolas"/>
        </w:rPr>
        <w:t xml:space="preserve">doc/企业端操作流程图.html</w:t>
      </w:r>
      <w:r>
        <w:rPr>
          <w:sz w:val="21"/>
          <w:szCs w:val="21"/>
        </w:rPr>
        <w:t xml:space="preserve">（用浏览器打开）</w:t>
      </w: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文字版总览（按时间顺序）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打开小程序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企业登录（验证码 或 账号密码）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登录成功 → 直接进入企业工作台 / 对话首页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（未认证不拦截；「我的」可显示游客/未认证态）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（可选）与 AI 对话说明用工需求 → 生成用工草稿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补全草稿 → 对比成本方案 →「确认此方案」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出现「办理进度」卡片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├── 企业认证（可与人员到位并行；可先跳过）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└── 人员到位方式（二选一，进度条只显示其一）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├────【路线A · 扫码登记】────┐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│  打开人员登记          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│  → 分享登记二维码给临时工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│  → 工人扫码完成登记    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│  → 查看进度至人数到位  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│                        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└────【路线B · 临时工招聘】──┤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   打开临时工招聘        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   → 查看匹配条件与候选人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   → 按工种勾选并确认选择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   → 招聘完成                │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                          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                 两条路线在此汇合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                                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任务发布（填写工作时间后确认发布）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工人到岗作业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结算打款（进度卡 或 消息待办）→ 确认并支付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   ↓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开票归档 → 流程办结</w:t>
      </w:r>
    </w:p>
    <w:p>
      <w:pPr>
        <w:spacing w:after="120"/>
      </w:pPr>
    </w:p>
    <w:p>
      <w:pPr>
        <w:spacing w:after="120" w:line="360"/>
      </w:pPr>
      <w:r>
        <w:rPr>
          <w:b/>
          <w:bCs/>
          <w:sz w:val="21"/>
          <w:szCs w:val="21"/>
        </w:rPr>
        <w:t xml:space="preserve">两条人员到位路线（务必分清）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b/>
                <w:bCs/>
                <w:sz w:val="21"/>
                <w:szCs w:val="21"/>
              </w:rPr>
              <w:t xml:space="preserve">A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扫码登记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分享二维码，工人扫码登记，看到人数达标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「人员登记」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b/>
                <w:bCs/>
                <w:sz w:val="21"/>
                <w:szCs w:val="21"/>
              </w:rPr>
              <w:t xml:space="preserve">B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临时工招聘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在招聘弹层勾选匹配人员并确认选择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「临时工招聘」</w:t>
            </w:r>
          </w:p>
        </w:tc>
      </w:tr>
    </w:tbl>
    <w:p>
      <w:pPr>
        <w:spacing w:after="160"/>
      </w:pPr>
    </w:p>
    <w:p>
      <w:pPr>
        <w:pBdr>
          <w:left w:val="single" w:color="93C5FD" w:sz="18" w:space="8"/>
        </w:pBdr>
        <w:spacing w:after="100"/>
        <w:ind w:left="240"/>
      </w:pPr>
      <w:r>
        <w:rPr>
          <w:sz w:val="21"/>
          <w:szCs w:val="21"/>
        </w:rPr>
        <w:t xml:space="preserve">一笔订单只会走其中一条；不是两步都要做。</w:t>
      </w: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说明：登录不再强制「企业登记」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登录后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b/>
                <w:bCs/>
                <w:sz w:val="21"/>
                <w:szCs w:val="21"/>
              </w:rPr>
              <w:t xml:space="preserve">直接进工作台</w:t>
            </w:r>
            <w:r>
              <w:rPr>
                <w:sz w:val="21"/>
                <w:szCs w:val="21"/>
              </w:rPr>
              <w:t xml:space="preserve">，不弹「是否已企业登记」门槛</w:t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企业认证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在确认方案后的 </w:t>
            </w:r>
            <w:r>
              <w:rPr>
                <w:b/>
                <w:bCs/>
                <w:sz w:val="21"/>
                <w:szCs w:val="21"/>
              </w:rPr>
              <w:t xml:space="preserve">办理进度卡</w:t>
            </w:r>
            <w:r>
              <w:rPr>
                <w:sz w:val="21"/>
                <w:szCs w:val="21"/>
              </w:rPr>
              <w:t xml:space="preserve"> 里办理（也可先跳过）</w:t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游客/未认证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「我的」等处展示未认证说明，</w:t>
            </w:r>
            <w:r>
              <w:rPr>
                <w:b/>
                <w:bCs/>
                <w:sz w:val="21"/>
                <w:szCs w:val="21"/>
              </w:rPr>
              <w:t xml:space="preserve">不挡登录进首页</w:t>
            </w:r>
          </w:p>
        </w:tc>
      </w:tr>
    </w:tbl>
    <w:p>
      <w:pPr>
        <w:spacing w:after="160"/>
      </w:pPr>
    </w:p>
    <w:p>
      <w:pPr>
        <w:pBdr>
          <w:left w:val="single" w:color="93C5FD" w:sz="18" w:space="8"/>
        </w:pBdr>
        <w:spacing w:after="100"/>
        <w:ind w:left="240"/>
      </w:pPr>
      <w:r>
        <w:rPr>
          <w:sz w:val="21"/>
          <w:szCs w:val="21"/>
        </w:rPr>
        <w:t xml:space="preserve">旧文档里「登录 → 是否已企业登记」是过时画法，已删除。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2"/>
        <w:spacing w:before="240" w:after="160"/>
      </w:pPr>
      <w:r>
        <w:rPr>
          <w:b/>
          <w:bCs/>
          <w:sz w:val="28"/>
          <w:szCs w:val="28"/>
        </w:rPr>
        <w:t xml:space="preserve">二、分步操作（按真实点击路径）</w:t>
      </w: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1 步：打开小程序并进入企业登录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微信中打开「慧用工」小程序。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进入登录页，确认当前是 </w:t>
      </w:r>
      <w:r>
        <w:rPr>
          <w:b/>
          <w:bCs/>
          <w:sz w:val="21"/>
          <w:szCs w:val="21"/>
        </w:rPr>
        <w:t xml:space="preserve">「企业登录」</w:t>
      </w:r>
      <w:r>
        <w:rPr>
          <w:sz w:val="21"/>
          <w:szCs w:val="21"/>
        </w:rPr>
        <w:t xml:space="preserve">（不是「临时工登录」）。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若显示临时工登录，点右上角切换到企业登录。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登录方式（二选一）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手机号 + 验证码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输入 11 位手机号 → 获取验证码 → 输入 6 位验证码 → 登录</w:t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账号 + 密码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切换到密码登录 → 输入手机号与密码 → 登录</w:t>
            </w:r>
          </w:p>
        </w:tc>
      </w:tr>
    </w:tbl>
    <w:p>
      <w:pPr>
        <w:spacing w:after="160"/>
      </w:pPr>
    </w:p>
    <w:p>
      <w:pPr>
        <w:spacing w:after="120" w:line="360"/>
      </w:pPr>
      <w:r>
        <w:rPr>
          <w:sz w:val="21"/>
          <w:szCs w:val="21"/>
        </w:rPr>
        <w:t xml:space="preserve">登录成功后 </w:t>
      </w:r>
      <w:r>
        <w:rPr>
          <w:b/>
          <w:bCs/>
          <w:sz w:val="21"/>
          <w:szCs w:val="21"/>
        </w:rPr>
        <w:t xml:space="preserve">直接进入企业工作台</w:t>
      </w:r>
      <w:r>
        <w:rPr>
          <w:sz w:val="21"/>
          <w:szCs w:val="21"/>
        </w:rPr>
        <w:t xml:space="preserve">（不强制企业登记 / 企业认证）。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01】企业登录页（标题为「企业登录」）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screenshots/01-login-enterprise.png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2 步：进入企业工作台（对话首页）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登录后进入企业工作台。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主界面为对话式首页：可与 AI 助手对话，也可查看历史会话中的草稿卡、办理进度卡。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底部 / 门户可进入「消息」「我的」等（结算待办常从消息进入）。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若尚未完成企业认证，「我的」可能显示未认证/游客态，但不影响先逛首页、先对话。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02】企业对话首页（含输入框）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02-enterprise-home.png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3 步：对话生成用工草稿（可选但推荐）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在首页输入框描述用工需求，例如：</w:t>
      </w:r>
    </w:p>
    <w:p>
      <w:pPr>
        <w:spacing w:after="80"/>
        <w:ind w:left="360"/>
      </w:pPr>
      <w:r>
        <w:rPr>
          <w:sz w:val="21"/>
          <w:szCs w:val="21"/>
        </w:rPr>
        <w:t xml:space="preserve">• </w:t>
      </w:r>
      <w:r>
        <w:rPr>
          <w:sz w:val="21"/>
          <w:szCs w:val="21"/>
        </w:rPr>
        <w:t xml:space="preserve">需要多少人、什么工种</w:t>
      </w:r>
    </w:p>
    <w:p>
      <w:pPr>
        <w:spacing w:after="80"/>
        <w:ind w:left="360"/>
      </w:pPr>
      <w:r>
        <w:rPr>
          <w:sz w:val="21"/>
          <w:szCs w:val="21"/>
        </w:rPr>
        <w:t xml:space="preserve">• </w:t>
      </w:r>
      <w:r>
        <w:rPr>
          <w:sz w:val="21"/>
          <w:szCs w:val="21"/>
        </w:rPr>
        <w:t xml:space="preserve">工作地点、大概工期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发送后，系统在会话中生成 </w:t>
      </w:r>
      <w:r>
        <w:rPr>
          <w:b/>
          <w:bCs/>
          <w:sz w:val="21"/>
          <w:szCs w:val="21"/>
        </w:rPr>
        <w:t xml:space="preserve">「用工草稿」卡片</w:t>
      </w:r>
      <w:r>
        <w:rPr>
          <w:sz w:val="21"/>
          <w:szCs w:val="21"/>
        </w:rPr>
        <w:t xml:space="preserve">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点击草稿卡片，打开草稿详情。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sz w:val="21"/>
          <w:szCs w:val="21"/>
        </w:rPr>
        <w:t xml:space="preserve">也可从已有会话中打开历史草稿继续编辑；关键是最终要点「确认此方案」。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03】会话中的用工草稿卡片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03-draft-card.png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4 步：补全草稿并确认方案（产生办理进度卡的前提）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在草稿弹层中核对 / 补全：</w:t>
      </w:r>
    </w:p>
    <w:p>
      <w:pPr>
        <w:spacing w:after="80"/>
        <w:ind w:left="360"/>
      </w:pPr>
      <w:r>
        <w:rPr>
          <w:sz w:val="21"/>
          <w:szCs w:val="21"/>
        </w:rPr>
        <w:t xml:space="preserve">• </w:t>
      </w:r>
      <w:r>
        <w:rPr>
          <w:sz w:val="21"/>
          <w:szCs w:val="21"/>
        </w:rPr>
        <w:t xml:space="preserve">工种与人数</w:t>
      </w:r>
    </w:p>
    <w:p>
      <w:pPr>
        <w:spacing w:after="80"/>
        <w:ind w:left="360"/>
      </w:pPr>
      <w:r>
        <w:rPr>
          <w:sz w:val="21"/>
          <w:szCs w:val="21"/>
        </w:rPr>
        <w:t xml:space="preserve">• </w:t>
      </w:r>
      <w:r>
        <w:rPr>
          <w:sz w:val="21"/>
          <w:szCs w:val="21"/>
        </w:rPr>
        <w:t xml:space="preserve">工期、地点等必填项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查看 </w:t>
      </w:r>
      <w:r>
        <w:rPr>
          <w:b/>
          <w:bCs/>
          <w:sz w:val="21"/>
          <w:szCs w:val="21"/>
        </w:rPr>
        <w:t xml:space="preserve">成本对比方案</w:t>
      </w:r>
      <w:r>
        <w:rPr>
          <w:sz w:val="21"/>
          <w:szCs w:val="21"/>
        </w:rPr>
        <w:t xml:space="preserve">（不同方案费用对比）。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选定方案后，点击 </w:t>
      </w:r>
      <w:r>
        <w:rPr>
          <w:b/>
          <w:bCs/>
          <w:sz w:val="21"/>
          <w:szCs w:val="21"/>
        </w:rPr>
        <w:t xml:space="preserve">「确认此方案」</w:t>
      </w:r>
      <w:r>
        <w:rPr>
          <w:sz w:val="21"/>
          <w:szCs w:val="21"/>
        </w:rPr>
        <w:t xml:space="preserve">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确认成功后：</w:t>
      </w:r>
    </w:p>
    <w:p>
      <w:pPr>
        <w:spacing w:after="80"/>
        <w:ind w:left="360"/>
      </w:pPr>
      <w:r>
        <w:rPr>
          <w:sz w:val="21"/>
          <w:szCs w:val="21"/>
        </w:rPr>
        <w:t xml:space="preserve">• </w:t>
      </w:r>
      <w:r>
        <w:rPr>
          <w:sz w:val="21"/>
          <w:szCs w:val="21"/>
        </w:rPr>
        <w:t xml:space="preserve">草稿进入已确认状态</w:t>
      </w:r>
    </w:p>
    <w:p>
      <w:pPr>
        <w:spacing w:after="80"/>
        <w:ind w:left="360"/>
      </w:pPr>
      <w:r>
        <w:rPr>
          <w:sz w:val="21"/>
          <w:szCs w:val="21"/>
        </w:rPr>
        <w:t xml:space="preserve">• </w:t>
      </w:r>
      <w:r>
        <w:rPr>
          <w:sz w:val="21"/>
          <w:szCs w:val="21"/>
        </w:rPr>
        <w:t xml:space="preserve">会话中出现 </w:t>
      </w:r>
      <w:r>
        <w:rPr>
          <w:b/>
          <w:bCs/>
          <w:sz w:val="21"/>
          <w:szCs w:val="21"/>
        </w:rPr>
        <w:t xml:space="preserve">「办理进度」卡片</w:t>
      </w:r>
      <w:r>
        <w:rPr>
          <w:sz w:val="21"/>
          <w:szCs w:val="21"/>
        </w:rPr>
        <w:t xml:space="preserve">（横向步骤条）</w:t>
      </w:r>
    </w:p>
    <w:p>
      <w:pPr>
        <w:pBdr>
          <w:left w:val="single" w:color="93C5FD" w:sz="18" w:space="8"/>
        </w:pBdr>
        <w:spacing w:after="100"/>
        <w:ind w:left="240"/>
      </w:pPr>
      <w:r>
        <w:rPr>
          <w:b/>
          <w:bCs/>
          <w:sz w:val="21"/>
          <w:szCs w:val="21"/>
        </w:rPr>
        <w:t xml:space="preserve">领导关注点</w:t>
      </w:r>
      <w:r>
        <w:rPr>
          <w:sz w:val="21"/>
          <w:szCs w:val="21"/>
        </w:rPr>
        <w:t xml:space="preserve">：没有「确认此方案」，就不会进入后续办理闭环。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04】草稿弹层 · 成本方案 +「确认此方案」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05】确认后出现的办理进度卡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04-draft-confirm.png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05-workflow-card.png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5 步：办理进度卡 · 企业认证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在办理进度卡中点到 </w:t>
      </w:r>
      <w:r>
        <w:rPr>
          <w:b/>
          <w:bCs/>
          <w:sz w:val="21"/>
          <w:szCs w:val="21"/>
        </w:rPr>
        <w:t xml:space="preserve">「企业认证」</w:t>
      </w:r>
      <w:r>
        <w:rPr>
          <w:sz w:val="21"/>
          <w:szCs w:val="21"/>
        </w:rPr>
        <w:t xml:space="preserve">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若未认证：点「去认证」→ 上传营业执照 / 填写企业与法人信息 → 提交。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认证完成后，本步显示「已完成」，可「查看认证」。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允许先「跳过」，后续再补；未认证时「我的」页会提示未认证状态。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06】企业认证引导面板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07】企业认证填写/上传弹层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06-cert-panel.png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07-cert-sheet.png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6 步：办理进度卡 · 人员到位（二选一）</w:t>
      </w:r>
    </w:p>
    <w:p>
      <w:pPr>
        <w:spacing w:after="120" w:line="360"/>
      </w:pPr>
      <w:r>
        <w:rPr>
          <w:sz w:val="21"/>
          <w:szCs w:val="21"/>
        </w:rPr>
        <w:t xml:space="preserve">进度条上 </w:t>
      </w:r>
      <w:r>
        <w:rPr>
          <w:b/>
          <w:bCs/>
          <w:sz w:val="21"/>
          <w:szCs w:val="21"/>
        </w:rPr>
        <w:t xml:space="preserve">只会显示一种</w:t>
      </w:r>
      <w:r>
        <w:rPr>
          <w:sz w:val="21"/>
          <w:szCs w:val="21"/>
        </w:rPr>
        <w:t xml:space="preserve">：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b/>
                <w:bCs/>
                <w:sz w:val="21"/>
                <w:szCs w:val="21"/>
              </w:rPr>
              <w:t xml:space="preserve">人员登记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扫码登记来源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分享登记二维码，让工人扫码登记，查看已登记人数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b/>
                <w:bCs/>
                <w:sz w:val="21"/>
                <w:szCs w:val="21"/>
              </w:rPr>
              <w:t xml:space="preserve">临时工招聘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招聘来源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打开招聘弹层，按工种勾选匹配人员并「确认选择」</w:t>
            </w:r>
          </w:p>
        </w:tc>
      </w:tr>
    </w:tbl>
    <w:p>
      <w:pPr>
        <w:spacing w:after="160"/>
      </w:pPr>
    </w:p>
    <w:p>
      <w:pPr>
        <w:pStyle w:val="Heading4"/>
        <w:spacing w:before="240" w:after="160"/>
      </w:pPr>
      <w:r>
        <w:rPr>
          <w:b/>
          <w:bCs/>
          <w:sz w:val="24"/>
          <w:szCs w:val="24"/>
        </w:rPr>
        <w:t xml:space="preserve">6A 人员登记（扫码分支）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点「人员登记」→「查看 / 分享」。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将二维码或小程序分享给临时工。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工人扫码完成登记。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企业可「查看进度」看到已登记 x / 需求 y。</w:t>
      </w:r>
    </w:p>
    <w:p>
      <w:pPr>
        <w:spacing w:after="80"/>
        <w:ind w:left="240"/>
      </w:pPr>
      <w:r>
        <w:rPr>
          <w:sz w:val="21"/>
          <w:szCs w:val="21"/>
        </w:rPr>
        <w:t xml:space="preserve">5. </w:t>
      </w:r>
      <w:r>
        <w:rPr>
          <w:sz w:val="21"/>
          <w:szCs w:val="21"/>
        </w:rPr>
        <w:t xml:space="preserve">人数到位后，本步「已完成」，为任务发布做准备。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08】人员登记面板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09】登记二维码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10】登记进度（已登记 x/y）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08-registration-panel.png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09-registration-qr.png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10-registration-progress.png</w:t>
      </w:r>
    </w:p>
    <w:p>
      <w:pPr>
        <w:pStyle w:val="Heading4"/>
        <w:spacing w:before="240" w:after="160"/>
      </w:pPr>
      <w:r>
        <w:rPr>
          <w:b/>
          <w:bCs/>
          <w:sz w:val="24"/>
          <w:szCs w:val="24"/>
        </w:rPr>
        <w:t xml:space="preserve">6B 临时工招聘（招聘分支）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点「临时工招聘」→「去招聘」。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查看搜索条件（岗位、人数、地点、工期；多工种会逗号拼接展示）。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按工种展开结果，勾选人员（不超过需求人数）。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点「确认选择」提交。</w:t>
      </w:r>
    </w:p>
    <w:p>
      <w:pPr>
        <w:spacing w:after="80"/>
        <w:ind w:left="240"/>
      </w:pPr>
      <w:r>
        <w:rPr>
          <w:sz w:val="21"/>
          <w:szCs w:val="21"/>
        </w:rPr>
        <w:t xml:space="preserve">5. </w:t>
      </w:r>
      <w:r>
        <w:rPr>
          <w:sz w:val="21"/>
          <w:szCs w:val="21"/>
        </w:rPr>
        <w:t xml:space="preserve">完成后可「查看招聘」。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11】招聘引导面板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12】招聘弹层（条件 + 按工种折叠结果）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13】勾选后「确认选择」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11-recruit-panel.png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12-recruit-sheet.png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13-recruit-confirm.png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7 步：任务发布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前置条件（系统侧）</w:t>
      </w:r>
      <w:r>
        <w:rPr>
          <w:sz w:val="21"/>
          <w:szCs w:val="21"/>
        </w:rPr>
        <w:t xml:space="preserve">：企业认证完成 + 人员登记/招聘完成 →「任务发布」进入进行中。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在进度卡点「任务发布」→「去发布」。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b/>
          <w:bCs/>
          <w:sz w:val="21"/>
          <w:szCs w:val="21"/>
        </w:rPr>
        <w:t xml:space="preserve">任务信息</w:t>
      </w:r>
      <w:r>
        <w:rPr>
          <w:sz w:val="21"/>
          <w:szCs w:val="21"/>
        </w:rPr>
        <w:t xml:space="preserve">：单卡汇总，多工种用逗号拼接，例如 </w:t>
      </w:r>
      <w:r>
        <w:rPr>
          <w:sz w:val="18"/>
          <w:szCs w:val="18"/>
          <w:rFonts w:ascii="Consolas" w:cs="Consolas" w:eastAsia="Consolas" w:hAnsi="Consolas"/>
        </w:rPr>
        <w:t xml:space="preserve">搬运*10人，分拣*5人</w:t>
      </w:r>
      <w:r>
        <w:rPr>
          <w:sz w:val="21"/>
          <w:szCs w:val="21"/>
        </w:rPr>
        <w:t xml:space="preserve">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b/>
          <w:bCs/>
          <w:sz w:val="21"/>
          <w:szCs w:val="21"/>
        </w:rPr>
        <w:t xml:space="preserve">工作时间</w:t>
      </w:r>
      <w:r>
        <w:rPr>
          <w:sz w:val="21"/>
          <w:szCs w:val="21"/>
        </w:rPr>
        <w:t xml:space="preserve">：按工种分别选开始/结束日期与时间。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人员须已到位（扫码登记达标，或招聘确认完成）；</w:t>
      </w:r>
      <w:r>
        <w:rPr>
          <w:b/>
          <w:bCs/>
          <w:sz w:val="21"/>
          <w:szCs w:val="21"/>
        </w:rPr>
        <w:t xml:space="preserve">不可缺编发布</w:t>
      </w:r>
      <w:r>
        <w:rPr>
          <w:sz w:val="21"/>
          <w:szCs w:val="21"/>
        </w:rPr>
        <w:t xml:space="preserve">。</w:t>
      </w:r>
    </w:p>
    <w:p>
      <w:pPr>
        <w:spacing w:after="80"/>
        <w:ind w:left="240"/>
      </w:pPr>
      <w:r>
        <w:rPr>
          <w:sz w:val="21"/>
          <w:szCs w:val="21"/>
        </w:rPr>
        <w:t xml:space="preserve">5. </w:t>
      </w:r>
      <w:r>
        <w:rPr>
          <w:sz w:val="21"/>
          <w:szCs w:val="21"/>
        </w:rPr>
        <w:t xml:space="preserve">点「确认发布」。</w:t>
      </w:r>
    </w:p>
    <w:p>
      <w:pPr>
        <w:spacing w:after="80"/>
        <w:ind w:left="240"/>
      </w:pPr>
      <w:r>
        <w:rPr>
          <w:sz w:val="21"/>
          <w:szCs w:val="21"/>
        </w:rPr>
        <w:t xml:space="preserve">6. </w:t>
      </w:r>
      <w:r>
        <w:rPr>
          <w:sz w:val="21"/>
          <w:szCs w:val="21"/>
        </w:rPr>
        <w:t xml:space="preserve">发布成功后本步「已完成」，可「查看发布」。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14】任务发布面板（进行中）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15】任务信息单卡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16】工作时间（按工种）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17】发布完成后进度条状态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14-task-panel.png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15-task-info.png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16-task-schedule.png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17-task-done.png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8 步：工人到岗作业（业务等待）</w:t>
      </w:r>
    </w:p>
    <w:p>
      <w:pPr>
        <w:spacing w:after="120" w:line="360"/>
      </w:pPr>
      <w:r>
        <w:rPr>
          <w:sz w:val="21"/>
          <w:szCs w:val="21"/>
        </w:rPr>
        <w:t xml:space="preserve">本步主要由工人侧执行，企业端通常等待任务周期结束。</w:t>
      </w:r>
    </w:p>
    <w:p>
      <w:pPr>
        <w:spacing w:after="120" w:line="360"/>
      </w:pPr>
      <w:r>
        <w:rPr>
          <w:sz w:val="21"/>
          <w:szCs w:val="21"/>
        </w:rPr>
        <w:t xml:space="preserve">任务结束后，系统进入结算环节。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9 步：结算打款（结算确认单）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进度推进到 </w:t>
      </w:r>
      <w:r>
        <w:rPr>
          <w:b/>
          <w:bCs/>
          <w:sz w:val="21"/>
          <w:szCs w:val="21"/>
        </w:rPr>
        <w:t xml:space="preserve">「结算打款」</w:t>
      </w:r>
      <w:r>
        <w:rPr>
          <w:sz w:val="21"/>
          <w:szCs w:val="21"/>
        </w:rPr>
        <w:t xml:space="preserve">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b/>
          <w:bCs/>
          <w:sz w:val="21"/>
          <w:szCs w:val="21"/>
        </w:rPr>
        <w:t xml:space="preserve">入口 A（进度卡）</w:t>
      </w:r>
      <w:r>
        <w:rPr>
          <w:sz w:val="21"/>
          <w:szCs w:val="21"/>
        </w:rPr>
        <w:t xml:space="preserve">：点「查看结算单」。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b/>
          <w:bCs/>
          <w:sz w:val="21"/>
          <w:szCs w:val="21"/>
        </w:rPr>
        <w:t xml:space="preserve">入口 B（消息）</w:t>
      </w:r>
      <w:r>
        <w:rPr>
          <w:sz w:val="21"/>
          <w:szCs w:val="21"/>
        </w:rPr>
        <w:t xml:space="preserve">：打开「消息」→ 点结算相关待办 → 直达同一结算确认单。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核对：企业总支出、按工种人均/到手、资金明细、员工实发。</w:t>
      </w:r>
    </w:p>
    <w:p>
      <w:pPr>
        <w:spacing w:after="80"/>
        <w:ind w:left="240"/>
      </w:pPr>
      <w:r>
        <w:rPr>
          <w:sz w:val="21"/>
          <w:szCs w:val="21"/>
        </w:rPr>
        <w:t xml:space="preserve">5. </w:t>
      </w:r>
      <w:r>
        <w:rPr>
          <w:sz w:val="21"/>
          <w:szCs w:val="21"/>
        </w:rPr>
        <w:t xml:space="preserve">点 </w:t>
      </w:r>
      <w:r>
        <w:rPr>
          <w:b/>
          <w:bCs/>
          <w:sz w:val="21"/>
          <w:szCs w:val="21"/>
        </w:rPr>
        <w:t xml:space="preserve">「确认并支付」</w:t>
      </w:r>
      <w:r>
        <w:rPr>
          <w:sz w:val="21"/>
          <w:szCs w:val="21"/>
        </w:rPr>
        <w:t xml:space="preserve">；成功后关闭，进度继续。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18】结算打款面板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19】结算确认单（多工种）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20】消息列表中的结算待办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21】从消息进入的结算确认单（应与 19 一致）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18-settle-panel.png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19-settle-sheet.png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20-msg-settle-todo.png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21-settle-from-msg.png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第 10 步：开票归档 → 办结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结算完成后，进度到 </w:t>
      </w:r>
      <w:r>
        <w:rPr>
          <w:b/>
          <w:bCs/>
          <w:sz w:val="21"/>
          <w:szCs w:val="21"/>
        </w:rPr>
        <w:t xml:space="preserve">「开票归档」</w:t>
      </w:r>
      <w:r>
        <w:rPr>
          <w:sz w:val="21"/>
          <w:szCs w:val="21"/>
        </w:rPr>
        <w:t xml:space="preserve">。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点「去开票」，填写/确认开票信息并提交。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完成后可「查看开票」。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横向进度条各步均为「已完成」→ </w:t>
      </w:r>
      <w:r>
        <w:rPr>
          <w:b/>
          <w:bCs/>
          <w:sz w:val="21"/>
          <w:szCs w:val="21"/>
        </w:rPr>
        <w:t xml:space="preserve">整单流程办结</w:t>
      </w:r>
      <w:r>
        <w:rPr>
          <w:sz w:val="21"/>
          <w:szCs w:val="21"/>
        </w:rPr>
        <w:t xml:space="preserve">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22】开票引导面板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23】开票弹层</w:t>
      </w: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24】全流程完成后的进度条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22-invoice-panel.png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23-invoice-sheet.png</w:t>
      </w:r>
      <w:r>
        <w:rPr>
          <w:sz w:val="21"/>
          <w:szCs w:val="21"/>
        </w:rPr>
        <w:t xml:space="preserve"> / </w:t>
      </w:r>
      <w:r>
        <w:rPr>
          <w:sz w:val="18"/>
          <w:szCs w:val="18"/>
          <w:rFonts w:ascii="Consolas" w:cs="Consolas" w:eastAsia="Consolas" w:hAnsi="Consolas"/>
        </w:rPr>
        <w:t xml:space="preserve">24-workflow-all-done.png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2"/>
        <w:spacing w:before="240" w:after="160"/>
      </w:pPr>
      <w:r>
        <w:rPr>
          <w:b/>
          <w:bCs/>
          <w:sz w:val="28"/>
          <w:szCs w:val="28"/>
        </w:rPr>
        <w:t xml:space="preserve">三、进度状态怎么读（领导一句话版）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待开始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还没轮到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一般点不开办理（登记/招聘前端可先看）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进行中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当前该办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进入对应弹层办理</w:t>
            </w:r>
          </w:p>
        </w:tc>
      </w:tr>
      <w:tr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已完成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本步已办结</w:t>
            </w:r>
          </w:p>
        </w:tc>
        <w:tc>
          <w:tcPr>
            <w:tcW w:type="dxa" w:w="30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可查看，不可重复提交</w:t>
            </w:r>
          </w:p>
        </w:tc>
      </w:tr>
    </w:tbl>
    <w:p>
      <w:pPr>
        <w:spacing w:after="160"/>
      </w:pPr>
    </w:p>
    <w:p>
      <w:pPr>
        <w:spacing w:after="120" w:line="360"/>
      </w:pPr>
      <w:r>
        <w:rPr>
          <w:b/>
          <w:bCs/>
          <w:sz w:val="21"/>
          <w:szCs w:val="21"/>
        </w:rPr>
        <w:t xml:space="preserve">并行</w:t>
      </w:r>
      <w:r>
        <w:rPr>
          <w:sz w:val="21"/>
          <w:szCs w:val="21"/>
        </w:rPr>
        <w:t xml:space="preserve">：确认方案后，「企业认证」与「人员登记/招聘」可同时推进；「任务发布」要等两者都就绪。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2"/>
        <w:spacing w:before="240" w:after="160"/>
      </w:pPr>
      <w:r>
        <w:rPr>
          <w:b/>
          <w:bCs/>
          <w:sz w:val="28"/>
          <w:szCs w:val="28"/>
        </w:rPr>
        <w:t xml:space="preserve">四、消息与「我的」补充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消息列表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门户 / 我的进入「消息」</w:t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未读消息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点击后标记已读（已读不会重复请求）</w:t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结算待办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点开即结算确认单（与进度卡同一界面）</w:t>
            </w:r>
          </w:p>
        </w:tc>
      </w:tr>
      <w:tr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我的 · 未认证</w:t>
            </w:r>
          </w:p>
        </w:tc>
        <w:tc>
          <w:tcPr>
            <w:tcW w:type="dxa" w:w="450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显示未认证说明；认证主入口仍在办理进度卡</w:t>
            </w:r>
          </w:p>
        </w:tc>
      </w:tr>
    </w:tbl>
    <w:p>
      <w:pPr>
        <w:spacing w:after="160"/>
      </w:pPr>
    </w:p>
    <w:p>
      <w:pPr>
        <w:spacing w:after="120" w:line="360"/>
      </w:pPr>
      <w:r>
        <w:rPr>
          <w:b/>
          <w:bCs/>
          <w:sz w:val="21"/>
          <w:szCs w:val="21"/>
        </w:rPr>
        <w:t xml:space="preserve">【截图 25】消息列表</w:t>
      </w:r>
    </w:p>
    <w:p>
      <w:pPr>
        <w:spacing w:after="120" w:line="360"/>
      </w:pPr>
      <w:r>
        <w:rPr>
          <w:sz w:val="21"/>
          <w:szCs w:val="21"/>
        </w:rPr>
        <w:t xml:space="preserve">建议文件名：</w:t>
      </w:r>
      <w:r>
        <w:rPr>
          <w:sz w:val="18"/>
          <w:szCs w:val="18"/>
          <w:rFonts w:ascii="Consolas" w:cs="Consolas" w:eastAsia="Consolas" w:hAnsi="Consolas"/>
        </w:rPr>
        <w:t xml:space="preserve">25-messages.png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2"/>
        <w:spacing w:before="240" w:after="160"/>
      </w:pPr>
      <w:r>
        <w:rPr>
          <w:b/>
          <w:bCs/>
          <w:sz w:val="28"/>
          <w:szCs w:val="28"/>
        </w:rPr>
        <w:t xml:space="preserve">五、给领导演示的推荐路径</w:t>
      </w: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路径 A：招聘分支（演示更快）</w:t>
      </w:r>
    </w:p>
    <w:p>
      <w:pPr>
        <w:spacing w:after="80"/>
        <w:ind w:left="240"/>
      </w:pPr>
      <w:r>
        <w:rPr>
          <w:sz w:val="21"/>
          <w:szCs w:val="21"/>
        </w:rPr>
        <w:t xml:space="preserve">1. </w:t>
      </w:r>
      <w:r>
        <w:rPr>
          <w:sz w:val="21"/>
          <w:szCs w:val="21"/>
        </w:rPr>
        <w:t xml:space="preserve">企业登录 → 直接进工作台</w:t>
      </w:r>
    </w:p>
    <w:p>
      <w:pPr>
        <w:spacing w:after="80"/>
        <w:ind w:left="240"/>
      </w:pPr>
      <w:r>
        <w:rPr>
          <w:sz w:val="21"/>
          <w:szCs w:val="21"/>
        </w:rPr>
        <w:t xml:space="preserve">2. </w:t>
      </w:r>
      <w:r>
        <w:rPr>
          <w:sz w:val="21"/>
          <w:szCs w:val="21"/>
        </w:rPr>
        <w:t xml:space="preserve">对话生成草稿 → 确认方案 → 出现进度卡</w:t>
      </w:r>
    </w:p>
    <w:p>
      <w:pPr>
        <w:spacing w:after="80"/>
        <w:ind w:left="240"/>
      </w:pPr>
      <w:r>
        <w:rPr>
          <w:sz w:val="21"/>
          <w:szCs w:val="21"/>
        </w:rPr>
        <w:t xml:space="preserve">3. </w:t>
      </w:r>
      <w:r>
        <w:rPr>
          <w:sz w:val="21"/>
          <w:szCs w:val="21"/>
        </w:rPr>
        <w:t xml:space="preserve">企业认证（或演示跳过）</w:t>
      </w:r>
    </w:p>
    <w:p>
      <w:pPr>
        <w:spacing w:after="80"/>
        <w:ind w:left="240"/>
      </w:pPr>
      <w:r>
        <w:rPr>
          <w:sz w:val="21"/>
          <w:szCs w:val="21"/>
        </w:rPr>
        <w:t xml:space="preserve">4. </w:t>
      </w:r>
      <w:r>
        <w:rPr>
          <w:sz w:val="21"/>
          <w:szCs w:val="21"/>
        </w:rPr>
        <w:t xml:space="preserve">临时工招聘 → 确认选择</w:t>
      </w:r>
    </w:p>
    <w:p>
      <w:pPr>
        <w:spacing w:after="80"/>
        <w:ind w:left="240"/>
      </w:pPr>
      <w:r>
        <w:rPr>
          <w:sz w:val="21"/>
          <w:szCs w:val="21"/>
        </w:rPr>
        <w:t xml:space="preserve">5. </w:t>
      </w:r>
      <w:r>
        <w:rPr>
          <w:sz w:val="21"/>
          <w:szCs w:val="21"/>
        </w:rPr>
        <w:t xml:space="preserve">任务发布 → 填时间 → 确认发布</w:t>
      </w:r>
    </w:p>
    <w:p>
      <w:pPr>
        <w:spacing w:after="80"/>
        <w:ind w:left="240"/>
      </w:pPr>
      <w:r>
        <w:rPr>
          <w:sz w:val="21"/>
          <w:szCs w:val="21"/>
        </w:rPr>
        <w:t xml:space="preserve">6. </w:t>
      </w:r>
      <w:r>
        <w:rPr>
          <w:sz w:val="21"/>
          <w:szCs w:val="21"/>
        </w:rPr>
        <w:t xml:space="preserve">结算确认单 → 确认并支付</w:t>
      </w:r>
    </w:p>
    <w:p>
      <w:pPr>
        <w:spacing w:after="80"/>
        <w:ind w:left="240"/>
      </w:pPr>
      <w:r>
        <w:rPr>
          <w:sz w:val="21"/>
          <w:szCs w:val="21"/>
        </w:rPr>
        <w:t xml:space="preserve">7. </w:t>
      </w:r>
      <w:r>
        <w:rPr>
          <w:sz w:val="21"/>
          <w:szCs w:val="21"/>
        </w:rPr>
        <w:t xml:space="preserve">开票归档 → 办结</w:t>
      </w:r>
    </w:p>
    <w:p>
      <w:pPr>
        <w:pStyle w:val="Heading3"/>
        <w:spacing w:before="240" w:after="160"/>
      </w:pPr>
      <w:r>
        <w:rPr>
          <w:b/>
          <w:bCs/>
          <w:sz w:val="24"/>
          <w:szCs w:val="24"/>
        </w:rPr>
        <w:t xml:space="preserve">路径 B：登记分支（展示扫码）</w:t>
      </w:r>
    </w:p>
    <w:p>
      <w:pPr>
        <w:spacing w:after="120" w:line="360"/>
      </w:pPr>
      <w:r>
        <w:rPr>
          <w:sz w:val="21"/>
          <w:szCs w:val="21"/>
        </w:rPr>
        <w:t xml:space="preserve">把第 4 步换成「人员登记 → 分享二维码 → 看登记进度」，后续同路径 A。</w:t>
      </w:r>
    </w:p>
    <w:p>
      <w:pPr>
        <w:pBdr>
          <w:bottom w:val="single" w:color="E5E7EB" w:sz="6" w:space="1"/>
        </w:pBdr>
        <w:spacing w:before="120" w:after="120"/>
      </w:pPr>
    </w:p>
    <w:p>
      <w:pPr>
        <w:pStyle w:val="Heading2"/>
        <w:spacing w:before="240" w:after="160"/>
      </w:pPr>
      <w:r>
        <w:rPr>
          <w:b/>
          <w:bCs/>
          <w:sz w:val="28"/>
          <w:szCs w:val="28"/>
        </w:rPr>
        <w:t xml:space="preserve">六、截图清单（便于打勾）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  <w:shd w:fill="DBEAFE" w:val="clear"/>
          </w:tcPr>
          <w:p>
            <w:pPr>
              <w:spacing w:after="40"/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00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总流程图（已更新）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screenshots/00-enterprise-operation-flowchart.png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☑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01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企业登录页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01-login-enterprise.png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02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企业对话首页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02-enterprise-home.png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03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草稿卡片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03-draft-card.png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04–05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确认方案 / 进度卡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04-draft-confirm.png</w:t>
            </w:r>
            <w:r>
              <w:rPr>
                <w:sz w:val="21"/>
                <w:szCs w:val="21"/>
              </w:rPr>
              <w:t xml:space="preserve"> / </w:t>
            </w: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05-workflow-card.png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06–07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企业认证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06-cert-panel.png</w:t>
            </w:r>
            <w:r>
              <w:rPr>
                <w:sz w:val="21"/>
                <w:szCs w:val="21"/>
              </w:rPr>
              <w:t xml:space="preserve"> / </w:t>
            </w: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07-cert-sheet.png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08–10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人员登记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08</w:t>
            </w:r>
            <w:r>
              <w:rPr>
                <w:sz w:val="21"/>
                <w:szCs w:val="21"/>
              </w:rPr>
              <w:t xml:space="preserve">–</w:t>
            </w: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10-registration-*.png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11–13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临时工招聘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11</w:t>
            </w:r>
            <w:r>
              <w:rPr>
                <w:sz w:val="21"/>
                <w:szCs w:val="21"/>
              </w:rPr>
              <w:t xml:space="preserve">–</w:t>
            </w: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13-recruit-*.png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14–17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任务发布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14</w:t>
            </w:r>
            <w:r>
              <w:rPr>
                <w:sz w:val="21"/>
                <w:szCs w:val="21"/>
              </w:rPr>
              <w:t xml:space="preserve">–</w:t>
            </w: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17-task-*.png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18–21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结算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18</w:t>
            </w:r>
            <w:r>
              <w:rPr>
                <w:sz w:val="21"/>
                <w:szCs w:val="21"/>
              </w:rPr>
              <w:t xml:space="preserve">–</w:t>
            </w: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21-settle-*.png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22–24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开票与办结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22</w:t>
            </w:r>
            <w:r>
              <w:rPr>
                <w:sz w:val="21"/>
                <w:szCs w:val="21"/>
              </w:rPr>
              <w:t xml:space="preserve">–</w:t>
            </w: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24-*.png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  <w:tr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25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消息列表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18"/>
                <w:szCs w:val="18"/>
                <w:rFonts w:ascii="Consolas" w:cs="Consolas" w:eastAsia="Consolas" w:hAnsi="Consolas"/>
              </w:rPr>
              <w:t xml:space="preserve">25-messages.png</w:t>
            </w:r>
          </w:p>
        </w:tc>
        <w:tc>
          <w:tcPr>
            <w:tcW w:type="dxa" w:w="2250"/>
            <w:tcBorders>
              <w:top w:val="single" w:color="CBD5E1" w:sz="4"/>
              <w:left w:val="single" w:color="CBD5E1" w:sz="4"/>
              <w:bottom w:val="single" w:color="CBD5E1" w:sz="4"/>
              <w:right w:val="single" w:color="CBD5E1" w:sz="4"/>
            </w:tcBorders>
          </w:tcPr>
          <w:p>
            <w:pPr>
              <w:spacing w:after="40"/>
            </w:pPr>
            <w:r>
              <w:rPr>
                <w:sz w:val="21"/>
                <w:szCs w:val="21"/>
              </w:rPr>
              <w:t xml:space="preserve">☐</w:t>
            </w:r>
          </w:p>
        </w:tc>
      </w:tr>
    </w:tbl>
    <w:p>
      <w:pPr>
        <w:spacing w:after="160"/>
      </w:pPr>
    </w:p>
    <w:p>
      <w:pPr>
        <w:spacing w:after="120" w:line="360"/>
      </w:pPr>
      <w:r>
        <w:rPr>
          <w:sz w:val="21"/>
          <w:szCs w:val="21"/>
        </w:rPr>
        <w:t xml:space="preserve">截好后在对应 </w:t>
      </w:r>
      <w:r>
        <w:rPr>
          <w:sz w:val="18"/>
          <w:szCs w:val="18"/>
          <w:rFonts w:ascii="Consolas" w:cs="Consolas" w:eastAsia="Consolas" w:hAnsi="Consolas"/>
        </w:rPr>
        <w:t xml:space="preserve">【截图 xx】</w:t>
      </w:r>
      <w:r>
        <w:rPr>
          <w:sz w:val="21"/>
          <w:szCs w:val="21"/>
        </w:rPr>
        <w:t xml:space="preserve"> 下插入：</w:t>
      </w:r>
    </w:p>
    <w:p>
      <w:pPr>
        <w:shd w:fill="F3F4F6" w:val="clear"/>
        <w:spacing w:after="40"/>
      </w:pPr>
      <w:r>
        <w:rPr>
          <w:sz w:val="18"/>
          <w:szCs w:val="18"/>
          <w:rFonts w:ascii="Consolas" w:cs="Consolas" w:eastAsia="Consolas" w:hAnsi="Consolas"/>
        </w:rPr>
        <w:t xml:space="preserve">![说明](./screenshots/xx-xxx.png)</w:t>
      </w:r>
    </w:p>
    <w:p>
      <w:pPr>
        <w:spacing w:after="120"/>
      </w:pPr>
    </w:p>
    <w:p>
      <w:pPr>
        <w:pBdr>
          <w:bottom w:val="single" w:color="E5E7EB" w:sz="6" w:space="1"/>
        </w:pBdr>
        <w:spacing w:before="120" w:after="120"/>
      </w:pPr>
    </w:p>
    <w:p>
      <w:pPr>
        <w:spacing w:after="100"/>
      </w:pPr>
      <w:r>
        <w:rPr>
          <w:i/>
          <w:iCs/>
          <w:color w:val="6B7280"/>
          <w:sz w:val="18"/>
          <w:szCs w:val="18"/>
        </w:rPr>
        <w:t xml:space="preserve">文档版本：v4 · 突出扫码登记/临时工招聘双路线；任务发布不可缺编 · 与领导口径一致</w:t>
      </w:r>
    </w:p>
    <w:p>
      <w:pPr>
        <w:spacing w:after="100"/>
      </w:pPr>
      <w:r>
        <w:rPr>
          <w:i/>
          <w:iCs/>
          <w:color w:val="6B7280"/>
          <w:sz w:val="18"/>
          <w:szCs w:val="18"/>
        </w:rPr>
        <w:t xml:space="preserve">相关文件：`doc/企业端操作流程说明.md` · `doc/企业端操作流程图.html` · `doc/screenshots/00-enterprise-operation-flowchart.png`</w:t>
      </w:r>
    </w:p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szhkpvo7ea7xq_q5b93yl.png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2026-08-03T06:10:54.833Z</dcterms:created>
  <dcterms:modified xsi:type="dcterms:W3CDTF">2026-08-03T06:10:54.833Z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